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74" w:rsidRPr="008B2B74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APPLICATION FOR SUBMISSION OF NON-COMPETITIVE BIDS IN THE</w:t>
      </w:r>
    </w:p>
    <w:p w:rsidR="008B2B74" w:rsidRPr="008B2B74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PRIMARY AUCTIONS OF CENTRAL / STATE GOVERNMENT SECURITIES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To 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The Managing </w:t>
      </w:r>
      <w:proofErr w:type="gramStart"/>
      <w:r w:rsidR="00495AEE" w:rsidRPr="008B2B74">
        <w:rPr>
          <w:rFonts w:ascii="Arial" w:eastAsia="Times New Roman" w:hAnsi="Arial" w:cs="Arial"/>
          <w:bCs/>
          <w:sz w:val="20"/>
          <w:szCs w:val="20"/>
        </w:rPr>
        <w:t>Director &amp;</w:t>
      </w:r>
      <w:proofErr w:type="gram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C.E.O,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SBI DFHI Limited,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Voltas House, 23, J N Heredia Marg,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MUMBAI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bookmarkEnd w:id="0"/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  <w:u w:val="single"/>
        </w:rPr>
        <w:t>BID/</w:t>
      </w:r>
      <w:r w:rsidR="00495AEE">
        <w:rPr>
          <w:rFonts w:ascii="Arial" w:eastAsia="Times New Roman" w:hAnsi="Arial" w:cs="Arial"/>
          <w:b/>
          <w:bCs/>
          <w:sz w:val="20"/>
          <w:szCs w:val="20"/>
          <w:u w:val="single"/>
        </w:rPr>
        <w:t>S FOR THE AUCTION TO BE HELD ON_____________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I/We the undersigned request you to please bid in the above auction on our behalf as per the following </w:t>
      </w:r>
      <w:r w:rsidR="0095266A">
        <w:rPr>
          <w:rFonts w:ascii="Arial" w:eastAsia="Times New Roman" w:hAnsi="Arial" w:cs="Arial"/>
          <w:bCs/>
          <w:sz w:val="20"/>
          <w:szCs w:val="20"/>
        </w:rPr>
        <w:t>p</w:t>
      </w:r>
      <w:r w:rsidRPr="007B1293">
        <w:rPr>
          <w:rFonts w:ascii="Arial" w:eastAsia="Times New Roman" w:hAnsi="Arial" w:cs="Arial"/>
          <w:bCs/>
          <w:sz w:val="20"/>
          <w:szCs w:val="20"/>
        </w:rPr>
        <w:t>articulars:</w:t>
      </w:r>
    </w:p>
    <w:p w:rsidR="008B2B74" w:rsidRPr="0095266A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I</w:t>
      </w:r>
    </w:p>
    <w:p w:rsidR="008B2B74" w:rsidRPr="00953328" w:rsidRDefault="008B2B74" w:rsidP="008B2B7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Bid Particulars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Date of Auction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Nomenclature of the security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Face Value Required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B2B74" w:rsidRPr="0095266A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II</w:t>
      </w:r>
    </w:p>
    <w:p w:rsidR="008B2B74" w:rsidRPr="00953328" w:rsidRDefault="008B2B74" w:rsidP="008B2B7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Profile of the Appl</w:t>
      </w:r>
      <w:r w:rsidR="00953328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7B1293">
        <w:rPr>
          <w:rFonts w:ascii="Arial" w:eastAsia="Times New Roman" w:hAnsi="Arial" w:cs="Arial"/>
          <w:b/>
          <w:bCs/>
          <w:sz w:val="20"/>
          <w:szCs w:val="20"/>
        </w:rPr>
        <w:t>cant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1. Name &amp; Address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(In capital letters)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2. Telephone/Fax Nos.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3. E mail address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4. Status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(Individual/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HUF/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Firm/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Trust/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Company/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Provident Fund/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Corporate Body/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RRB/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UCB/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NBFC/</w:t>
      </w:r>
      <w:r w:rsidR="0095266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Others)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5. Contact Persons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M.D &amp; CEO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Senior Manager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95266A" w:rsidRDefault="0095266A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95266A" w:rsidRPr="008B2B74" w:rsidRDefault="0095266A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_____________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6.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Pernament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Account No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95266A" w:rsidRPr="008B2B74" w:rsidRDefault="0095266A" w:rsidP="008B2B74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B2B74" w:rsidRPr="0095266A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lastRenderedPageBreak/>
        <w:t>III</w:t>
      </w:r>
    </w:p>
    <w:p w:rsidR="008B2B74" w:rsidRPr="00953328" w:rsidRDefault="008B2B74" w:rsidP="008B2B7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Bank A/c Particulars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1. Details of the Bank Accounts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Name of the Bank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Branch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Type of Account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Account No.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2. Details of RBI A/c if any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DAD a/c No. &amp; RBI Centre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SGL a/c No</w:t>
      </w:r>
      <w:r w:rsidR="0095266A" w:rsidRPr="007B1293">
        <w:rPr>
          <w:rFonts w:ascii="Arial" w:eastAsia="Times New Roman" w:hAnsi="Arial" w:cs="Arial"/>
          <w:bCs/>
          <w:sz w:val="20"/>
          <w:szCs w:val="20"/>
        </w:rPr>
        <w:t>. &amp;</w:t>
      </w:r>
      <w:r w:rsidRPr="007B1293">
        <w:rPr>
          <w:rFonts w:ascii="Arial" w:eastAsia="Times New Roman" w:hAnsi="Arial" w:cs="Arial"/>
          <w:bCs/>
          <w:sz w:val="20"/>
          <w:szCs w:val="20"/>
        </w:rPr>
        <w:t xml:space="preserve"> RBI Centre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3. Details of Constituent a/c., if any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Name of the PD/Bank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Branch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CSGL a/c No.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4. Details of the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Demat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a/c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Name of the Depository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Name of the D.P.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Branch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95266A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D P I D No.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Customer I D No.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Account No.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95266A" w:rsidRDefault="008B2B74" w:rsidP="008B2B7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IV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953328" w:rsidRDefault="008B2B74" w:rsidP="008B2B7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B1293">
        <w:rPr>
          <w:rFonts w:ascii="Arial" w:eastAsia="Times New Roman" w:hAnsi="Arial" w:cs="Arial"/>
          <w:b/>
          <w:bCs/>
          <w:sz w:val="20"/>
          <w:szCs w:val="20"/>
        </w:rPr>
        <w:t>Mode of Settlement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1. Payment Particulars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Instrument Type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</w:t>
      </w:r>
      <w:proofErr w:type="gramStart"/>
      <w:r w:rsidRPr="007B1293">
        <w:rPr>
          <w:rFonts w:ascii="Arial" w:eastAsia="Times New Roman" w:hAnsi="Arial" w:cs="Arial"/>
          <w:bCs/>
          <w:sz w:val="20"/>
          <w:szCs w:val="20"/>
        </w:rPr>
        <w:t>( RBI</w:t>
      </w:r>
      <w:proofErr w:type="gram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cheque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/Bankers'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Cheque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>/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Demand Draft/Call money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adj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>)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Instrument No.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Instrument Date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Amount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   Drawn on Bank &amp; Branch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2. Mode of Delivery of Security</w:t>
      </w:r>
      <w:r w:rsidR="00503D52">
        <w:rPr>
          <w:rFonts w:ascii="Arial" w:eastAsia="Times New Roman" w:hAnsi="Arial" w:cs="Arial"/>
          <w:bCs/>
          <w:sz w:val="20"/>
          <w:szCs w:val="20"/>
        </w:rPr>
        <w:tab/>
      </w:r>
      <w:r w:rsidR="00503D52">
        <w:rPr>
          <w:rFonts w:ascii="Arial" w:eastAsia="Times New Roman" w:hAnsi="Arial" w:cs="Arial"/>
          <w:bCs/>
          <w:sz w:val="20"/>
          <w:szCs w:val="20"/>
        </w:rPr>
        <w:tab/>
      </w:r>
      <w:r w:rsidR="00503D52">
        <w:rPr>
          <w:rFonts w:ascii="Arial" w:eastAsia="Times New Roman" w:hAnsi="Arial" w:cs="Arial"/>
          <w:bCs/>
          <w:sz w:val="20"/>
          <w:szCs w:val="20"/>
        </w:rPr>
        <w:tab/>
        <w:t>:</w:t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Pr="008B2B74">
        <w:rPr>
          <w:rFonts w:ascii="Arial" w:eastAsia="Times New Roman" w:hAnsi="Arial" w:cs="Arial"/>
          <w:bCs/>
          <w:sz w:val="20"/>
          <w:szCs w:val="20"/>
        </w:rPr>
        <w:tab/>
      </w:r>
      <w:r w:rsidR="00503D52">
        <w:rPr>
          <w:rFonts w:ascii="Arial" w:eastAsia="Times New Roman" w:hAnsi="Arial" w:cs="Arial"/>
          <w:bCs/>
          <w:sz w:val="20"/>
          <w:szCs w:val="20"/>
        </w:rPr>
        <w:tab/>
      </w:r>
      <w:r w:rsidR="00503D52">
        <w:rPr>
          <w:rFonts w:ascii="Arial" w:eastAsia="Times New Roman" w:hAnsi="Arial" w:cs="Arial"/>
          <w:bCs/>
          <w:sz w:val="20"/>
          <w:szCs w:val="20"/>
        </w:rPr>
        <w:tab/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 (Physical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scrips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or SGL or CSGL a/c)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3. Service Charges to be included</w:t>
      </w:r>
      <w:r w:rsid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in the Sale Price or paid</w:t>
      </w:r>
      <w:r w:rsid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separately</w:t>
      </w:r>
      <w:r w:rsidR="00503D52">
        <w:rPr>
          <w:rFonts w:ascii="Arial" w:eastAsia="Times New Roman" w:hAnsi="Arial" w:cs="Arial"/>
          <w:bCs/>
          <w:sz w:val="20"/>
          <w:szCs w:val="20"/>
        </w:rPr>
        <w:tab/>
        <w:t>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lastRenderedPageBreak/>
        <w:t>I/We hereby undertake and confirm:</w:t>
      </w:r>
    </w:p>
    <w:p w:rsidR="00503D52" w:rsidRDefault="008B2B74" w:rsidP="008B2B7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503D52">
        <w:rPr>
          <w:rFonts w:ascii="Arial" w:eastAsia="Times New Roman" w:hAnsi="Arial" w:cs="Arial"/>
          <w:bCs/>
          <w:sz w:val="20"/>
          <w:szCs w:val="20"/>
        </w:rPr>
        <w:t xml:space="preserve">To abide by the terms and conditions of the Reserve Bank of India's Scheme for </w:t>
      </w:r>
      <w:r w:rsidRPr="007B1293">
        <w:rPr>
          <w:rFonts w:ascii="Arial" w:eastAsia="Times New Roman" w:hAnsi="Arial" w:cs="Arial"/>
          <w:bCs/>
          <w:sz w:val="20"/>
          <w:szCs w:val="20"/>
        </w:rPr>
        <w:t>Non-Competitive Bidding facility in the government securities auctions</w:t>
      </w:r>
    </w:p>
    <w:p w:rsidR="00503D52" w:rsidRDefault="00503D52" w:rsidP="008B2B7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503D52">
        <w:rPr>
          <w:rFonts w:ascii="Arial" w:eastAsia="Times New Roman" w:hAnsi="Arial" w:cs="Arial"/>
          <w:bCs/>
          <w:sz w:val="20"/>
          <w:szCs w:val="20"/>
        </w:rPr>
        <w:t>T</w:t>
      </w:r>
      <w:r w:rsidR="008B2B74" w:rsidRPr="00503D52">
        <w:rPr>
          <w:rFonts w:ascii="Arial" w:eastAsia="Times New Roman" w:hAnsi="Arial" w:cs="Arial"/>
          <w:bCs/>
          <w:sz w:val="20"/>
          <w:szCs w:val="20"/>
        </w:rPr>
        <w:t>o abide by the terms and conditions of the SBIDFHI Limited</w:t>
      </w:r>
    </w:p>
    <w:p w:rsidR="00503D52" w:rsidRDefault="008B2B74" w:rsidP="00A17266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503D52">
        <w:rPr>
          <w:rFonts w:ascii="Arial" w:eastAsia="Times New Roman" w:hAnsi="Arial" w:cs="Arial"/>
          <w:bCs/>
          <w:sz w:val="20"/>
          <w:szCs w:val="20"/>
        </w:rPr>
        <w:t>I/We confirm that this is the sole bid submitted by us for acquiring this particular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 xml:space="preserve">security in this specific auction and we have not submitted any other bid through any other bank or primary 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>d</w:t>
      </w:r>
      <w:r w:rsidRPr="007B1293">
        <w:rPr>
          <w:rFonts w:ascii="Arial" w:eastAsia="Times New Roman" w:hAnsi="Arial" w:cs="Arial"/>
          <w:bCs/>
          <w:sz w:val="20"/>
          <w:szCs w:val="20"/>
        </w:rPr>
        <w:t>ealer.</w:t>
      </w:r>
    </w:p>
    <w:p w:rsidR="00503D52" w:rsidRDefault="008B2B74" w:rsidP="000E621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I/We hereby confirm that I/We are eligible to participate in the said auction and I/We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are not prohibited to do so by any competent/regulatory authority.</w:t>
      </w:r>
    </w:p>
    <w:p w:rsidR="00503D52" w:rsidRDefault="008B2B74" w:rsidP="00727B9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I/We are agreeable to pay commission at the rate of </w:t>
      </w:r>
      <w:r w:rsidR="00503D52">
        <w:rPr>
          <w:rFonts w:ascii="Arial" w:eastAsia="Times New Roman" w:hAnsi="Arial" w:cs="Arial"/>
          <w:bCs/>
          <w:sz w:val="20"/>
          <w:szCs w:val="20"/>
        </w:rPr>
        <w:t xml:space="preserve">______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paise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per Rs.100/- face v</w:t>
      </w:r>
      <w:r w:rsidR="00503D52">
        <w:rPr>
          <w:rFonts w:ascii="Arial" w:eastAsia="Times New Roman" w:hAnsi="Arial" w:cs="Arial"/>
          <w:bCs/>
          <w:sz w:val="20"/>
          <w:szCs w:val="20"/>
        </w:rPr>
        <w:t>a</w:t>
      </w:r>
      <w:r w:rsidRPr="007B1293">
        <w:rPr>
          <w:rFonts w:ascii="Arial" w:eastAsia="Times New Roman" w:hAnsi="Arial" w:cs="Arial"/>
          <w:bCs/>
          <w:sz w:val="20"/>
          <w:szCs w:val="20"/>
        </w:rPr>
        <w:t>lue.</w:t>
      </w:r>
    </w:p>
    <w:p w:rsidR="00503D52" w:rsidRDefault="008B2B74" w:rsidP="0069668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I/</w:t>
      </w:r>
      <w:proofErr w:type="gramStart"/>
      <w:r w:rsidRPr="007B1293">
        <w:rPr>
          <w:rFonts w:ascii="Arial" w:eastAsia="Times New Roman" w:hAnsi="Arial" w:cs="Arial"/>
          <w:bCs/>
          <w:sz w:val="20"/>
          <w:szCs w:val="20"/>
        </w:rPr>
        <w:t>We  undertake</w:t>
      </w:r>
      <w:proofErr w:type="gram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to make good the difference in the amount payable towards the cost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of the security arising due to premium or accrued interest or service charges on the very first day of the issue of the security.</w:t>
      </w:r>
    </w:p>
    <w:p w:rsidR="00503D52" w:rsidRDefault="008B2B74" w:rsidP="00C10F6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I/We undertake to co-operate by executing and/or furnishing the required documents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for the purpose of settlement of the said transaction.</w:t>
      </w:r>
    </w:p>
    <w:p w:rsidR="00503D52" w:rsidRDefault="008B2B74" w:rsidP="006356BB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I/We are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authorised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to bid or deal in government securities and I/We are 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authorized </w:t>
      </w:r>
      <w:r w:rsidRPr="007B1293">
        <w:rPr>
          <w:rFonts w:ascii="Arial" w:eastAsia="Times New Roman" w:hAnsi="Arial" w:cs="Arial"/>
          <w:bCs/>
          <w:sz w:val="20"/>
          <w:szCs w:val="20"/>
        </w:rPr>
        <w:t>to execute the necessary documents on behalf of our institution/firm.</w:t>
      </w:r>
    </w:p>
    <w:p w:rsidR="00503D52" w:rsidRDefault="008B2B74" w:rsidP="00C5452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I/We undertake to indemnify the SBIDFHI Limited in case of any loss or damage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arising out of this particular transaction.</w:t>
      </w:r>
    </w:p>
    <w:p w:rsidR="00503D52" w:rsidRDefault="008B2B74" w:rsidP="009D00A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I/We confirm that the information submitted by me/us herein above is true and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correct and binding on me/us.</w:t>
      </w:r>
    </w:p>
    <w:p w:rsidR="008B2B74" w:rsidRPr="00503D52" w:rsidRDefault="008B2B74" w:rsidP="002C3367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In case for any reason the applicant fails to </w:t>
      </w:r>
      <w:proofErr w:type="spellStart"/>
      <w:r w:rsidRPr="007B1293">
        <w:rPr>
          <w:rFonts w:ascii="Arial" w:eastAsia="Times New Roman" w:hAnsi="Arial" w:cs="Arial"/>
          <w:bCs/>
          <w:sz w:val="20"/>
          <w:szCs w:val="20"/>
        </w:rPr>
        <w:t>honour</w:t>
      </w:r>
      <w:proofErr w:type="spellEnd"/>
      <w:r w:rsidRPr="007B1293">
        <w:rPr>
          <w:rFonts w:ascii="Arial" w:eastAsia="Times New Roman" w:hAnsi="Arial" w:cs="Arial"/>
          <w:bCs/>
          <w:sz w:val="20"/>
          <w:szCs w:val="20"/>
        </w:rPr>
        <w:t xml:space="preserve"> the commitment/s as per this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application, the SBIDFHI Limited will reserve the right to appropriate or dispose of the</w:t>
      </w:r>
      <w:r w:rsidR="00503D52" w:rsidRP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securities in any manner deemed fit by them in consultation with RBI or otherwise and</w:t>
      </w:r>
      <w:r w:rsidR="00503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B1293">
        <w:rPr>
          <w:rFonts w:ascii="Arial" w:eastAsia="Times New Roman" w:hAnsi="Arial" w:cs="Arial"/>
          <w:bCs/>
          <w:sz w:val="20"/>
          <w:szCs w:val="20"/>
        </w:rPr>
        <w:t>refund the advance made by the appli</w:t>
      </w:r>
      <w:r w:rsidR="00503D52">
        <w:rPr>
          <w:rFonts w:ascii="Arial" w:eastAsia="Times New Roman" w:hAnsi="Arial" w:cs="Arial"/>
          <w:bCs/>
          <w:sz w:val="20"/>
          <w:szCs w:val="20"/>
        </w:rPr>
        <w:t>c</w:t>
      </w:r>
      <w:r w:rsidRPr="007B1293">
        <w:rPr>
          <w:rFonts w:ascii="Arial" w:eastAsia="Times New Roman" w:hAnsi="Arial" w:cs="Arial"/>
          <w:bCs/>
          <w:sz w:val="20"/>
          <w:szCs w:val="20"/>
        </w:rPr>
        <w:t>ant after adjusting loss or shortfall, therefrom.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503D52" w:rsidRDefault="00503D52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Date: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 xml:space="preserve">Place:   </w:t>
      </w:r>
    </w:p>
    <w:p w:rsidR="00503D52" w:rsidRDefault="00503D52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503D52" w:rsidRDefault="00503D52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Signature(s)</w:t>
      </w:r>
    </w:p>
    <w:p w:rsidR="008B2B74" w:rsidRPr="008B2B74" w:rsidRDefault="008B2B74" w:rsidP="008B2B7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7B1293">
        <w:rPr>
          <w:rFonts w:ascii="Arial" w:eastAsia="Times New Roman" w:hAnsi="Arial" w:cs="Arial"/>
          <w:bCs/>
          <w:sz w:val="20"/>
          <w:szCs w:val="20"/>
        </w:rPr>
        <w:t>(</w:t>
      </w:r>
      <w:r w:rsidR="00503D52" w:rsidRPr="007B1293">
        <w:rPr>
          <w:rFonts w:ascii="Arial" w:eastAsia="Times New Roman" w:hAnsi="Arial" w:cs="Arial"/>
          <w:bCs/>
          <w:sz w:val="20"/>
          <w:szCs w:val="20"/>
        </w:rPr>
        <w:t>With</w:t>
      </w:r>
      <w:r w:rsidRPr="007B1293">
        <w:rPr>
          <w:rFonts w:ascii="Arial" w:eastAsia="Times New Roman" w:hAnsi="Arial" w:cs="Arial"/>
          <w:bCs/>
          <w:sz w:val="20"/>
          <w:szCs w:val="20"/>
        </w:rPr>
        <w:t xml:space="preserve"> office stamp)</w:t>
      </w:r>
    </w:p>
    <w:sectPr w:rsidR="008B2B74" w:rsidRPr="008B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7223C"/>
    <w:multiLevelType w:val="hybridMultilevel"/>
    <w:tmpl w:val="0B5E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74"/>
    <w:rsid w:val="0002226A"/>
    <w:rsid w:val="00495AEE"/>
    <w:rsid w:val="00503D52"/>
    <w:rsid w:val="008B2B74"/>
    <w:rsid w:val="0095266A"/>
    <w:rsid w:val="00953328"/>
    <w:rsid w:val="00A9166C"/>
    <w:rsid w:val="00C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25E1-3623-41F2-B848-4688874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Kumar</dc:creator>
  <cp:keywords/>
  <dc:description/>
  <cp:lastModifiedBy>Santosh Kumar</cp:lastModifiedBy>
  <cp:revision>5</cp:revision>
  <dcterms:created xsi:type="dcterms:W3CDTF">2018-10-19T09:18:00Z</dcterms:created>
  <dcterms:modified xsi:type="dcterms:W3CDTF">2018-10-19T09:49:00Z</dcterms:modified>
</cp:coreProperties>
</file>